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6AEB" w14:textId="350EE09E" w:rsidR="00A0200B" w:rsidRDefault="2618AE12" w:rsidP="2618AE12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 w:rsidRPr="2618AE12">
        <w:rPr>
          <w:rFonts w:ascii="Cambria" w:hAnsi="Cambria" w:cs="Cambria"/>
          <w:b/>
          <w:bCs/>
        </w:rPr>
        <w:t>ZAPYTANIE OFERTOWE nr 11</w:t>
      </w:r>
    </w:p>
    <w:p w14:paraId="7ABB6E0B" w14:textId="57991600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26EDD020" w14:textId="77777777" w:rsidR="00A22366" w:rsidRDefault="00A22366">
      <w:pPr>
        <w:spacing w:after="0"/>
        <w:jc w:val="right"/>
        <w:rPr>
          <w:rFonts w:ascii="Cambria" w:hAnsi="Cambria" w:cs="Cambria"/>
        </w:rPr>
      </w:pPr>
    </w:p>
    <w:p w14:paraId="69A6D6A7" w14:textId="77777777" w:rsidR="00A0200B" w:rsidRDefault="007B3BB3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4085A6D3" w14:textId="77777777" w:rsidR="00A0200B" w:rsidRDefault="00A0200B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625DC48B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249E4CF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27DBAAA6" w14:textId="679CC74B" w:rsidR="00A0200B" w:rsidRDefault="2618AE12" w:rsidP="2618AE12">
      <w:pPr>
        <w:spacing w:after="0" w:line="100" w:lineRule="atLeast"/>
        <w:rPr>
          <w:rFonts w:ascii="Cambria" w:hAnsi="Cambria" w:cs="Cambria"/>
        </w:rPr>
      </w:pPr>
      <w:r w:rsidRPr="2618AE12">
        <w:rPr>
          <w:rFonts w:ascii="Cambria" w:hAnsi="Cambria" w:cs="Cambria"/>
        </w:rPr>
        <w:t>ul. Robotnicza 71, 41-400 Mysłowice, POLSKA</w:t>
      </w:r>
    </w:p>
    <w:p w14:paraId="312E66CA" w14:textId="77777777" w:rsidR="00A0200B" w:rsidRDefault="007B3BB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C2A2DF8" w14:textId="45A0C559" w:rsidR="00A0200B" w:rsidRDefault="2618AE12" w:rsidP="2618AE12">
      <w:pPr>
        <w:spacing w:after="0" w:line="100" w:lineRule="atLeast"/>
        <w:rPr>
          <w:rFonts w:ascii="Cambria" w:hAnsi="Cambria" w:cs="Cambria"/>
          <w:lang w:val="en-US"/>
        </w:rPr>
      </w:pPr>
      <w:r w:rsidRPr="2618AE12">
        <w:rPr>
          <w:rFonts w:ascii="Cambria" w:hAnsi="Cambria" w:cs="Cambria"/>
          <w:color w:val="000000" w:themeColor="text1"/>
          <w:lang w:val="en-US"/>
        </w:rPr>
        <w:t>E-mail: anna.weronska@neuroplay.pl</w:t>
      </w:r>
    </w:p>
    <w:p w14:paraId="59327416" w14:textId="77777777" w:rsidR="00A0200B" w:rsidRDefault="007B3BB3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7F9C4688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294AC7BE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34DD9313" w14:textId="77777777" w:rsidR="00A0200B" w:rsidRDefault="007B3BB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170"/>
      </w:tblGrid>
      <w:tr w:rsidR="00A0200B" w14:paraId="200FDBB8" w14:textId="77777777" w:rsidTr="2618AE12">
        <w:trPr>
          <w:trHeight w:val="1200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4CEE28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Nazwa  i adres Oferenta:</w:t>
            </w:r>
          </w:p>
          <w:p w14:paraId="33600B95" w14:textId="4A6D8C45" w:rsidR="00A0200B" w:rsidRDefault="00A0200B" w:rsidP="2618AE1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91824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49DFEC96" w14:textId="77777777" w:rsidTr="2618AE12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6CF5FE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Imię i nazwisko osoby właściwej do reprezentowania Oferenta:</w:t>
            </w: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5C413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11B7C09A" w14:textId="77777777" w:rsidTr="2618AE12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840E9C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Osoba do kontaktów roboczych</w:t>
            </w:r>
          </w:p>
          <w:p w14:paraId="1B314187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z ramienia Oferenta:</w:t>
            </w: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B9D20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2D496CFF" w14:textId="77777777" w:rsidTr="2618AE12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47D9B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Telefon Oferenta:</w:t>
            </w: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37CDA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75F4673E" w14:textId="77777777" w:rsidTr="2618AE12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E73625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E-mail Oferenta:</w:t>
            </w: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151C88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2618AE12" w14:paraId="5FF19DD9" w14:textId="77777777" w:rsidTr="00A22366">
        <w:trPr>
          <w:trHeight w:val="1985"/>
        </w:trPr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1A8DCE" w14:textId="3854462D" w:rsidR="2618AE12" w:rsidRDefault="2618AE12" w:rsidP="2618AE1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>Kategoria Oferenta:</w:t>
            </w:r>
            <w: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(właściwe zaznaczyć właściwe znakiem </w:t>
            </w:r>
            <w:r w:rsidRPr="2618AE12">
              <w:rPr>
                <w:rFonts w:ascii="Times New Roman" w:eastAsia="Times New Roman" w:hAnsi="Times New Roman" w:cs="Times New Roman"/>
                <w:b/>
                <w:bCs/>
              </w:rPr>
              <w:t>X)</w:t>
            </w:r>
          </w:p>
          <w:p w14:paraId="7A08A4AA" w14:textId="3BE63881" w:rsidR="2618AE12" w:rsidRDefault="2618AE12" w:rsidP="2618AE12">
            <w:pPr>
              <w:pStyle w:val="Zawartotabeli"/>
              <w:rPr>
                <w:sz w:val="22"/>
                <w:szCs w:val="22"/>
              </w:rPr>
            </w:pPr>
          </w:p>
          <w:p w14:paraId="0776765B" w14:textId="52003AE5" w:rsidR="2618AE12" w:rsidRDefault="2618AE12" w:rsidP="2618AE1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D48760" w14:textId="4602D7A2" w:rsidR="2618AE12" w:rsidRDefault="2618AE1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1) Organizacje prowadzące badania i upowszechniające wiedzę”, określone w art. 2 pkt 83 rozporządzenia KE (UE) nr 651/2014 uznającego niektóre rodzaje pomocy za zgodne z rynkiem wewnętrznym w zastosowaniu art. 107 i 108 Traktatu posiadające przyznaną kategorię naukową A+, A albo B na podstawie decyzji, </w:t>
            </w:r>
            <w:r w:rsidR="00681A0D"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o których mowa w art. 322 ust. 7 Ustawy z dnia 3 lipca 2018 r. Przepisy wprowadzające ustawę – Prawo o szkolnictwie wyższym </w:t>
            </w:r>
            <w:r w:rsidR="00681A0D"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i nauce (Dz.U. 2018 poz. 1669 z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>. zm.)</w:t>
            </w:r>
          </w:p>
        </w:tc>
      </w:tr>
      <w:tr w:rsidR="2618AE12" w14:paraId="6D8932A7" w14:textId="77777777" w:rsidTr="2618AE12">
        <w:tc>
          <w:tcPr>
            <w:tcW w:w="2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3DCE44" w14:textId="77777777" w:rsidR="00C80F7B" w:rsidRDefault="00C80F7B"/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7D4628" w14:textId="287C5CDA" w:rsidR="2618AE12" w:rsidRDefault="2618AE1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2) Spółki celowe uczelni, o których mowa w art. 149 ust. 1 ustawy </w:t>
            </w:r>
            <w:r w:rsidR="00681A0D"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>z dnia 20 lipca 2018 r. Prawo o szkolnictwie wyższym i nauce lub spółki celowe jednostki naukowej</w:t>
            </w:r>
          </w:p>
        </w:tc>
      </w:tr>
      <w:tr w:rsidR="2618AE12" w14:paraId="147C7795" w14:textId="77777777" w:rsidTr="00A22366">
        <w:trPr>
          <w:trHeight w:val="545"/>
        </w:trPr>
        <w:tc>
          <w:tcPr>
            <w:tcW w:w="2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087DF5" w14:textId="77777777" w:rsidR="00C80F7B" w:rsidRDefault="00C80F7B"/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712201" w14:textId="42404CD9" w:rsidR="2618AE12" w:rsidRDefault="2618AE1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3) Centra transferu technologii uczelni, o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których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 xml:space="preserve"> mowa w art. 148 ust. 1 ustawy Prawo o szkolnictwie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wyższym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 xml:space="preserve"> i nauce</w:t>
            </w:r>
          </w:p>
        </w:tc>
      </w:tr>
      <w:tr w:rsidR="2618AE12" w14:paraId="2F462784" w14:textId="77777777" w:rsidTr="2618AE12">
        <w:tc>
          <w:tcPr>
            <w:tcW w:w="2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ED2A29" w14:textId="77777777" w:rsidR="00C80F7B" w:rsidRDefault="00C80F7B"/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3AB9FA" w14:textId="761743C8" w:rsidR="2618AE12" w:rsidRDefault="2618AE12" w:rsidP="00A22366">
            <w:pPr>
              <w:pStyle w:val="Zawartotabeli"/>
              <w:spacing w:line="240" w:lineRule="auto"/>
              <w:jc w:val="both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 xml:space="preserve">4) </w:t>
            </w:r>
            <w:proofErr w:type="spellStart"/>
            <w:r w:rsidRPr="2618AE12">
              <w:rPr>
                <w:sz w:val="22"/>
                <w:szCs w:val="22"/>
              </w:rPr>
              <w:t>Przedsiębiorcy</w:t>
            </w:r>
            <w:proofErr w:type="spellEnd"/>
            <w:r w:rsidRPr="2618AE12">
              <w:rPr>
                <w:sz w:val="22"/>
                <w:szCs w:val="22"/>
              </w:rPr>
              <w:t xml:space="preserve"> </w:t>
            </w:r>
            <w:proofErr w:type="spellStart"/>
            <w:r w:rsidRPr="2618AE12">
              <w:rPr>
                <w:sz w:val="22"/>
                <w:szCs w:val="22"/>
              </w:rPr>
              <w:t>posiadający</w:t>
            </w:r>
            <w:proofErr w:type="spellEnd"/>
            <w:r w:rsidRPr="2618AE12">
              <w:rPr>
                <w:sz w:val="22"/>
                <w:szCs w:val="22"/>
              </w:rPr>
              <w:t xml:space="preserve"> status centrum badawczo-rozwojowego, o </w:t>
            </w:r>
            <w:proofErr w:type="spellStart"/>
            <w:r w:rsidRPr="2618AE12">
              <w:rPr>
                <w:sz w:val="22"/>
                <w:szCs w:val="22"/>
              </w:rPr>
              <w:t>którym</w:t>
            </w:r>
            <w:proofErr w:type="spellEnd"/>
            <w:r w:rsidRPr="2618AE12">
              <w:rPr>
                <w:sz w:val="22"/>
                <w:szCs w:val="22"/>
              </w:rPr>
              <w:t xml:space="preserve"> mowa w art. 17 ust. 1 ustawy z dnia 30 maja 2008 r. o </w:t>
            </w:r>
            <w:proofErr w:type="spellStart"/>
            <w:r w:rsidRPr="2618AE12">
              <w:rPr>
                <w:sz w:val="22"/>
                <w:szCs w:val="22"/>
              </w:rPr>
              <w:t>niektórych</w:t>
            </w:r>
            <w:proofErr w:type="spellEnd"/>
            <w:r w:rsidRPr="2618AE12">
              <w:rPr>
                <w:sz w:val="22"/>
                <w:szCs w:val="22"/>
              </w:rPr>
              <w:t xml:space="preserve"> formach wspierania </w:t>
            </w:r>
            <w:proofErr w:type="spellStart"/>
            <w:r w:rsidRPr="2618AE12">
              <w:rPr>
                <w:sz w:val="22"/>
                <w:szCs w:val="22"/>
              </w:rPr>
              <w:t>działalności</w:t>
            </w:r>
            <w:proofErr w:type="spellEnd"/>
            <w:r w:rsidRPr="2618AE12">
              <w:rPr>
                <w:sz w:val="22"/>
                <w:szCs w:val="22"/>
              </w:rPr>
              <w:t xml:space="preserve"> innowacyjnej (Dz. U. z 2018 r. poz. 141, z </w:t>
            </w:r>
            <w:proofErr w:type="spellStart"/>
            <w:r w:rsidRPr="2618AE12">
              <w:rPr>
                <w:sz w:val="22"/>
                <w:szCs w:val="22"/>
              </w:rPr>
              <w:t>późn</w:t>
            </w:r>
            <w:proofErr w:type="spellEnd"/>
            <w:r w:rsidRPr="2618AE12">
              <w:rPr>
                <w:sz w:val="22"/>
                <w:szCs w:val="22"/>
              </w:rPr>
              <w:t>. zm.)</w:t>
            </w:r>
          </w:p>
        </w:tc>
      </w:tr>
      <w:tr w:rsidR="2618AE12" w14:paraId="43D3005F" w14:textId="77777777" w:rsidTr="2618AE12">
        <w:tc>
          <w:tcPr>
            <w:tcW w:w="2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BD2C42" w14:textId="77777777" w:rsidR="00C80F7B" w:rsidRDefault="00C80F7B"/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42947D" w14:textId="38E7C430" w:rsidR="2618AE12" w:rsidRDefault="2618AE1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5) Akredytowane laboratoria (posiadające akredytację Polskiego Centrum Akredytacji) lub notyfikowane laboratoria przez podmioty, o których mowa w art. 21 ust. 1 ustawy z dnia 30 sierpnia 2002 r. </w:t>
            </w:r>
            <w:r w:rsidR="00681A0D"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>o systemie oceny zgodności (Dz. U. z 2019 r. poz. 155)</w:t>
            </w:r>
          </w:p>
        </w:tc>
      </w:tr>
      <w:tr w:rsidR="2618AE12" w14:paraId="749DC2F3" w14:textId="77777777" w:rsidTr="2618AE12">
        <w:tc>
          <w:tcPr>
            <w:tcW w:w="2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8AD22" w14:textId="77777777" w:rsidR="00C80F7B" w:rsidRDefault="00C80F7B"/>
        </w:tc>
        <w:tc>
          <w:tcPr>
            <w:tcW w:w="6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41FAFC" w14:textId="2E5E43C6" w:rsidR="2618AE12" w:rsidRDefault="2618AE1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6) Sieć Badawcza Łukasiewicz, o której mowa w art. 1 ust. 1 ustawy z dnia 21 lutego 2019 r. o Sieci Badawczej Łukasiewicz (Dz.U. </w:t>
            </w:r>
            <w:r w:rsidR="00681A0D"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>z 2019 r., poz. 534).</w:t>
            </w:r>
          </w:p>
        </w:tc>
      </w:tr>
    </w:tbl>
    <w:p w14:paraId="3F55D923" w14:textId="77777777" w:rsidR="00A22366" w:rsidRDefault="00A22366" w:rsidP="2618AE12">
      <w:pPr>
        <w:spacing w:after="0"/>
        <w:rPr>
          <w:rFonts w:ascii="Cambria" w:hAnsi="Cambria" w:cs="Cambria"/>
          <w:b/>
          <w:bCs/>
        </w:rPr>
        <w:sectPr w:rsidR="00A22366">
          <w:headerReference w:type="default" r:id="rId8"/>
          <w:footerReference w:type="default" r:id="rId9"/>
          <w:pgSz w:w="11906" w:h="16838"/>
          <w:pgMar w:top="1276" w:right="1417" w:bottom="1417" w:left="1417" w:header="426" w:footer="283" w:gutter="0"/>
          <w:cols w:space="708"/>
          <w:docGrid w:linePitch="600" w:charSpace="36864"/>
        </w:sectPr>
      </w:pPr>
    </w:p>
    <w:p w14:paraId="26A9B533" w14:textId="13415E1C" w:rsidR="2618AE12" w:rsidRDefault="2618AE12" w:rsidP="2618AE12">
      <w:pPr>
        <w:spacing w:after="0"/>
        <w:rPr>
          <w:rFonts w:ascii="Cambria" w:hAnsi="Cambria" w:cs="Cambria"/>
          <w:b/>
          <w:bCs/>
        </w:rPr>
      </w:pPr>
      <w:r w:rsidRPr="2618AE12">
        <w:rPr>
          <w:rFonts w:ascii="Cambria" w:hAnsi="Cambria" w:cs="Cambria"/>
          <w:b/>
          <w:bCs/>
        </w:rPr>
        <w:lastRenderedPageBreak/>
        <w:t>I</w:t>
      </w:r>
      <w:r w:rsidR="00A22366">
        <w:rPr>
          <w:rFonts w:ascii="Cambria" w:hAnsi="Cambria" w:cs="Cambria"/>
          <w:b/>
          <w:bCs/>
        </w:rPr>
        <w:t>II</w:t>
      </w:r>
      <w:r w:rsidRPr="2618AE12">
        <w:rPr>
          <w:rFonts w:ascii="Cambria" w:hAnsi="Cambria" w:cs="Cambria"/>
          <w:b/>
          <w:bCs/>
        </w:rPr>
        <w:t>. ELEMENTY KOSZTORYSU</w:t>
      </w:r>
    </w:p>
    <w:p w14:paraId="5A90CB81" w14:textId="3DF686E3" w:rsidR="00985E15" w:rsidRDefault="00985E15" w:rsidP="00985E15">
      <w:pPr>
        <w:spacing w:after="0"/>
        <w:rPr>
          <w:rFonts w:ascii="Arial" w:eastAsia="Calibri" w:hAnsi="Arial" w:cs="Arial"/>
          <w:b/>
          <w:smallCaps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943"/>
        <w:gridCol w:w="2572"/>
        <w:gridCol w:w="2570"/>
      </w:tblGrid>
      <w:tr w:rsidR="00985E15" w:rsidRPr="00985E15" w14:paraId="2EB9F963" w14:textId="0A0AF6B4" w:rsidTr="00985E15">
        <w:trPr>
          <w:trHeight w:val="121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C04ED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Zadanie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04D4E" w14:textId="0E1884E3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Nazwa zadania (zgodnie z pkt. 3.5. Zapytania Ofertowego):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29EFA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Łączny koszt zadania</w:t>
            </w:r>
            <w:r w:rsidRPr="00985E15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</w:p>
          <w:p w14:paraId="76C99730" w14:textId="65E8E2F6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5E15">
              <w:rPr>
                <w:rFonts w:ascii="Cambria" w:hAnsi="Cambria" w:cs="Arial"/>
                <w:sz w:val="20"/>
                <w:szCs w:val="20"/>
              </w:rPr>
              <w:t>(w PLN</w:t>
            </w:r>
            <w:r>
              <w:rPr>
                <w:rFonts w:ascii="Cambria" w:hAnsi="Cambria" w:cs="Arial"/>
                <w:sz w:val="20"/>
                <w:szCs w:val="20"/>
              </w:rPr>
              <w:t>, kwoty netto</w:t>
            </w:r>
            <w:r w:rsidRPr="00985E15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38B3F" w14:textId="77777777" w:rsidR="00985E15" w:rsidRPr="00985E15" w:rsidRDefault="00985E15" w:rsidP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Łączny koszt zadania</w:t>
            </w:r>
            <w:r w:rsidRPr="00985E15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2"/>
            </w:r>
          </w:p>
          <w:p w14:paraId="61A70CF6" w14:textId="0D30C6E3" w:rsidR="00985E15" w:rsidRPr="00985E15" w:rsidRDefault="00985E15" w:rsidP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sz w:val="20"/>
                <w:szCs w:val="20"/>
              </w:rPr>
              <w:t>(w PLN</w:t>
            </w:r>
            <w:r>
              <w:rPr>
                <w:rFonts w:ascii="Cambria" w:hAnsi="Cambria" w:cs="Arial"/>
                <w:sz w:val="20"/>
                <w:szCs w:val="20"/>
              </w:rPr>
              <w:t>, kwoty brutto</w:t>
            </w:r>
            <w:r w:rsidRPr="00985E15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985E15" w:rsidRPr="00985E15" w14:paraId="3C3EA5FC" w14:textId="60A934B3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2FA10E07" w14:textId="47772638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1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3EBD2" w14:textId="16E9B998" w:rsidR="00985E15" w:rsidRPr="00985E15" w:rsidRDefault="00985E15" w:rsidP="00985E15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>Opracowanie koncepcji produktowej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9D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0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3EE66BAE" w14:textId="7840A79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4A727CB4" w14:textId="051BE9F3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2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26DC29" w14:textId="5D20AF8D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 xml:space="preserve">Analiza technologii i </w:t>
            </w:r>
            <w:proofErr w:type="spellStart"/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>komponentów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16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E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2952FEAD" w14:textId="1D0F5DF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28BDD771" w14:textId="3CD3858D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3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ECCBD" w14:textId="7DCC62D2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 xml:space="preserve">Opracowanie dwóch </w:t>
            </w:r>
            <w:proofErr w:type="spellStart"/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>projektów</w:t>
            </w:r>
            <w:proofErr w:type="spellEnd"/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 xml:space="preserve"> wzorniczych produktu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B7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C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1F4609DB" w14:textId="09FBE75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0DF23C" w14:textId="19B745FF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4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2DDBC" w14:textId="24F81A96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>Opracowanie ostatecznego projektu koncepcyjnego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B6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CA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3510DB16" w14:textId="09DA87A1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F4D7D2" w14:textId="2704FDF6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5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87525" w14:textId="0B9DFBB9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 xml:space="preserve">Wykonanie pierwszego funkcjonalnego prototypu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ED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2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6D21D0FE" w14:textId="3AB8F4AE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B1AAF0" w14:textId="058F944C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6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7B21F" w14:textId="46CE8E1F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 xml:space="preserve">Wykonanie ostatecznego prototypu funkcjonalnego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F8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A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985E15" w:rsidRPr="00985E15" w14:paraId="091867F5" w14:textId="6F4CD8F7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D74814C" w14:textId="7038D77C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hAnsi="Cambria" w:cs="Cambria"/>
                <w:sz w:val="20"/>
                <w:szCs w:val="20"/>
              </w:rPr>
              <w:t>Zadanie 7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1034C" w14:textId="7D2F11A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985E15">
              <w:rPr>
                <w:rFonts w:ascii="Cambria" w:eastAsia="Times New Roman" w:hAnsi="Cambria" w:cs="Times New Roman"/>
                <w:sz w:val="20"/>
                <w:szCs w:val="20"/>
              </w:rPr>
              <w:t>Wykonanie ostatecznych wizualizacji nowego projektu wzorniczego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76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6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14:paraId="70010065" w14:textId="77777777" w:rsidR="00985E15" w:rsidRDefault="00985E15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717922D1" w14:textId="77777777" w:rsidR="00985E15" w:rsidRPr="00985E15" w:rsidRDefault="00985E15" w:rsidP="00985E15">
      <w:pPr>
        <w:spacing w:after="0"/>
        <w:rPr>
          <w:rFonts w:ascii="Cambria" w:hAnsi="Cambria" w:cs="Arial"/>
          <w:b/>
          <w:smallCaps/>
          <w:color w:val="000000"/>
          <w:sz w:val="18"/>
          <w:szCs w:val="18"/>
        </w:rPr>
      </w:pPr>
      <w:r w:rsidRPr="00985E15">
        <w:rPr>
          <w:rFonts w:ascii="Cambria" w:hAnsi="Cambria" w:cs="Arial"/>
          <w:b/>
          <w:smallCaps/>
          <w:color w:val="000000"/>
          <w:sz w:val="18"/>
          <w:szCs w:val="18"/>
        </w:rPr>
        <w:t>KOSZTY SKŁADOWE PROJEKTU: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93"/>
        <w:gridCol w:w="1044"/>
        <w:gridCol w:w="1282"/>
        <w:gridCol w:w="1035"/>
        <w:gridCol w:w="2026"/>
        <w:gridCol w:w="4761"/>
      </w:tblGrid>
      <w:tr w:rsidR="00985E15" w:rsidRPr="00985E15" w14:paraId="6360D162" w14:textId="77777777" w:rsidTr="00985E15">
        <w:trPr>
          <w:trHeight w:val="6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99D24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Zadanie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E5999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Nazwa pozycji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03587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221BC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4EACA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DFF16B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Suma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D6BE4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Uzasadnienie pozycji</w:t>
            </w:r>
          </w:p>
        </w:tc>
      </w:tr>
      <w:tr w:rsidR="00985E15" w:rsidRPr="00985E15" w14:paraId="54468480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44D885A" w14:textId="188CE01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FC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47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4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E2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81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153C696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055FA8B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16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31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8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0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63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50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96FE976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5F653D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A4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D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E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56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1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6B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6AA7BC6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55C207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15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A6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4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4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F5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F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7E93B1B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55B193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A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4F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0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2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5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D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364BC45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98D8547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2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44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6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2B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8F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0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31D1A53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A97636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DE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4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6A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B9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6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1FBEBDD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E87BE5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C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FE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DD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F8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14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8D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9F29FE7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9422E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2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E3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A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C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21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4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A9F8B20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BED55E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75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59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A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09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87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73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48FDAD3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E326260" w14:textId="3F7557AE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2</w:t>
            </w:r>
          </w:p>
          <w:p w14:paraId="55A95564" w14:textId="13B17146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67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3E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E5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0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5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C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0F8ED0D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DCAAF2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D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5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C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A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7D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8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8442A36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8AAD50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39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11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A9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CB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8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1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C9120B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A1442A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71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C4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1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C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11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3D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F5AA599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6A06BD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CE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2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FD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51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AA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A2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433E44B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38FAC5B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DB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D5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A5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D4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9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4C916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C9EED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6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D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D3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5F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B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52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4974EC5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4725C5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D4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5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A6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8A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64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76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598A828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B58F3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A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F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F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26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C0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372BB1F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77CDE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D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95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39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07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5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B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A3C7694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C3DC50D" w14:textId="2CBF3952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3</w:t>
            </w:r>
          </w:p>
          <w:p w14:paraId="638135E7" w14:textId="3F06CE3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E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7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A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10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12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52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DA5CF19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C9DF95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A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BD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4F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15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5C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6E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619A81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D06DF1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D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2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B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C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68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9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EE3D1FD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51F017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0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4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1A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48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4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2E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AFE5EDC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FB90C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EA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4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8C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0E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D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9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B13F35D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8A0B65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3B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B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96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4C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96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14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63301EC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76C171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0A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0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B0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3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52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3A3401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DDD6BC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3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6E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BE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AC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87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52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B2FAE7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E9BB5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7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F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90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92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D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79CA372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F445B34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3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B2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FD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9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AD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A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4B49663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9BEC36" w14:textId="38D0B290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4</w:t>
            </w:r>
          </w:p>
          <w:p w14:paraId="3E25CCD0" w14:textId="0321DC24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F7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5E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A2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3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EB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91BB150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EFA433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4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65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9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16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3F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D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170612A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6E1D4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1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1D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54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6D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6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C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4C07D9F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4C527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5C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45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3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0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2A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2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9CCF395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A019F9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DC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AD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5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4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C5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43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DDEA4A8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A9502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F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34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0E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2F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B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8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5A17D97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956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8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70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B1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79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F6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45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8699FEB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F5BCE7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9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E9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B9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2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8E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CC4B6B9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28DE5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08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C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B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72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E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076AA71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A2C14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EF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D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CF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C4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7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45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0F8F65E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FE5310" w14:textId="790EF980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2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D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4C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A1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77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79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F850498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0552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8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7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CB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C7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BA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3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C1F8562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D0DF57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8B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A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75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36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D3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93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DD86526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4CDB1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D1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1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7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A5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10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87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4E06AD0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1AD217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6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51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9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17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6B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7E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4E0A58A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6E64A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81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A7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A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F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EC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9A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BCEB0E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3B520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63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7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9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83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EF1163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650A0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0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8F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4E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F3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B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97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15A6A24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1ED8FE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2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E2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E5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CD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6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F8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67A6F07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A6BC59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F5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03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D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0F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8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3C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493CCA0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4C98E9" w14:textId="4B881B93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A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B0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8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F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87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7A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D740E01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1DC48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3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8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DD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65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A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D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50BAA93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4A47C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5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3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A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9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EB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C4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B5E751F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9B908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3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5E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9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43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6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67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8A8A1DA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C003B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0E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E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D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B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09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2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E3A86C7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55DB1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3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FF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2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64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F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8F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C96351C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65141D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5E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C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EE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0C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38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1F91F58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804D5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D3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2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57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0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0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E2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BCEEDBA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D34528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9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E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30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CB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1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FB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46DAFCC" w14:textId="77777777" w:rsidTr="00985E15"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82E165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5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2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76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8D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6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F54E8E7" w14:textId="77777777" w:rsidTr="00985E15"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6637EE" w14:textId="6E8911FC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F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2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3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CE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4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D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90064D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7A9BA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D2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A57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ED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37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700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4F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BFEFF46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E67DB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2A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66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7F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20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20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5D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57A0CF8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3C7B1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20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9D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1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5F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909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0B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8D5A53A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0784A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B7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0F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52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4D1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9B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2A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72E0C0A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05566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DC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00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6E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B41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C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29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BF283CF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0E5E0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29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31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BD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E0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EF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7C0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365034F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8BD8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9D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AA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89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3A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0C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1F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F3717C1" w14:textId="77777777" w:rsidTr="00985E15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C177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54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27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0B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15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C9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F7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4087B12" w14:textId="77777777" w:rsidTr="00985E15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92BE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FC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6E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122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BD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082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74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14:paraId="4DC40188" w14:textId="737BA26F" w:rsidR="00985E15" w:rsidRDefault="00985E15" w:rsidP="2618AE12">
      <w:pPr>
        <w:spacing w:after="0"/>
        <w:rPr>
          <w:rFonts w:ascii="Cambria" w:hAnsi="Cambria" w:cs="Cambria"/>
          <w:b/>
          <w:bCs/>
        </w:rPr>
      </w:pPr>
    </w:p>
    <w:p w14:paraId="691368F8" w14:textId="77777777" w:rsidR="00985E15" w:rsidRDefault="00985E15" w:rsidP="2618AE12">
      <w:pPr>
        <w:spacing w:after="0"/>
        <w:rPr>
          <w:rFonts w:ascii="Cambria" w:hAnsi="Cambria" w:cs="Cambria"/>
          <w:b/>
          <w:bCs/>
        </w:rPr>
      </w:pPr>
    </w:p>
    <w:p w14:paraId="240944F0" w14:textId="77777777" w:rsidR="00A22366" w:rsidRDefault="00A22366">
      <w:pPr>
        <w:spacing w:after="0"/>
        <w:rPr>
          <w:rFonts w:ascii="Cambria" w:hAnsi="Cambria" w:cs="Cambria"/>
        </w:rPr>
        <w:sectPr w:rsidR="00A22366" w:rsidSect="00A22366">
          <w:pgSz w:w="16838" w:h="11906" w:orient="landscape"/>
          <w:pgMar w:top="1418" w:right="1276" w:bottom="1418" w:left="1418" w:header="425" w:footer="284" w:gutter="0"/>
          <w:cols w:space="708"/>
          <w:docGrid w:linePitch="600" w:charSpace="36864"/>
        </w:sectPr>
      </w:pPr>
    </w:p>
    <w:p w14:paraId="0E36866E" w14:textId="441839D2" w:rsidR="00A22366" w:rsidRDefault="00A22366" w:rsidP="00A22366">
      <w:pPr>
        <w:spacing w:after="0"/>
        <w:rPr>
          <w:rFonts w:ascii="Cambria" w:hAnsi="Cambria" w:cs="Cambria"/>
        </w:rPr>
      </w:pPr>
      <w:r w:rsidRPr="2618AE12">
        <w:rPr>
          <w:rFonts w:ascii="Cambria" w:hAnsi="Cambria" w:cs="Cambria"/>
          <w:b/>
          <w:bCs/>
        </w:rPr>
        <w:lastRenderedPageBreak/>
        <w:t>I</w:t>
      </w:r>
      <w:r>
        <w:rPr>
          <w:rFonts w:ascii="Cambria" w:hAnsi="Cambria" w:cs="Cambria"/>
          <w:b/>
          <w:bCs/>
        </w:rPr>
        <w:t>V</w:t>
      </w:r>
      <w:r w:rsidRPr="2618AE12">
        <w:rPr>
          <w:rFonts w:ascii="Cambria" w:hAnsi="Cambria" w:cs="Cambria"/>
          <w:b/>
          <w:bCs/>
        </w:rPr>
        <w:t>.  WARTOŚĆ OFERTY</w:t>
      </w:r>
    </w:p>
    <w:p w14:paraId="5CCFE8F9" w14:textId="77777777" w:rsidR="00A22366" w:rsidRDefault="00A22366" w:rsidP="00A22366">
      <w:pPr>
        <w:spacing w:after="0"/>
        <w:rPr>
          <w:rFonts w:ascii="Cambria" w:hAnsi="Cambria" w:cs="Cambria"/>
          <w:b/>
          <w:bCs/>
        </w:rPr>
      </w:pPr>
    </w:p>
    <w:tbl>
      <w:tblPr>
        <w:tblStyle w:val="Tabela-Siatka"/>
        <w:tblW w:w="9072" w:type="dxa"/>
        <w:tblLayout w:type="fixed"/>
        <w:tblLook w:val="06A0" w:firstRow="1" w:lastRow="0" w:firstColumn="1" w:lastColumn="0" w:noHBand="1" w:noVBand="1"/>
      </w:tblPr>
      <w:tblGrid>
        <w:gridCol w:w="435"/>
        <w:gridCol w:w="6600"/>
        <w:gridCol w:w="2037"/>
      </w:tblGrid>
      <w:tr w:rsidR="00A22366" w14:paraId="6AE1B5F5" w14:textId="77777777" w:rsidTr="00565F28">
        <w:tc>
          <w:tcPr>
            <w:tcW w:w="435" w:type="dxa"/>
          </w:tcPr>
          <w:p w14:paraId="2F298F72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6600" w:type="dxa"/>
          </w:tcPr>
          <w:p w14:paraId="6870CCF9" w14:textId="77777777" w:rsidR="00A22366" w:rsidRPr="00681A0D" w:rsidRDefault="00A22366" w:rsidP="00565F28">
            <w:pPr>
              <w:rPr>
                <w:rFonts w:ascii="Cambria" w:hAnsi="Cambria"/>
              </w:rPr>
            </w:pPr>
            <w:r w:rsidRPr="00681A0D">
              <w:rPr>
                <w:rFonts w:ascii="Cambria" w:eastAsia="Arial" w:hAnsi="Cambria" w:cs="Arial"/>
              </w:rPr>
              <w:t>Wysokość proponowanej przez Oferenta ceny netto w złotych</w:t>
            </w:r>
          </w:p>
        </w:tc>
        <w:tc>
          <w:tcPr>
            <w:tcW w:w="2037" w:type="dxa"/>
          </w:tcPr>
          <w:p w14:paraId="4A744E03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A22366" w14:paraId="6370A4AC" w14:textId="77777777" w:rsidTr="00565F28">
        <w:tc>
          <w:tcPr>
            <w:tcW w:w="435" w:type="dxa"/>
          </w:tcPr>
          <w:p w14:paraId="700E7548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6600" w:type="dxa"/>
          </w:tcPr>
          <w:p w14:paraId="75B63FF7" w14:textId="77777777" w:rsidR="00A22366" w:rsidRPr="00681A0D" w:rsidRDefault="00A22366" w:rsidP="00565F28">
            <w:pPr>
              <w:rPr>
                <w:rFonts w:ascii="Cambria" w:hAnsi="Cambria"/>
              </w:rPr>
            </w:pPr>
            <w:r w:rsidRPr="00681A0D">
              <w:rPr>
                <w:rFonts w:ascii="Cambria" w:eastAsia="Arial" w:hAnsi="Cambria" w:cs="Arial"/>
              </w:rPr>
              <w:t>Wysokość proponowanej przez Oferenta ceny brutto w złotych</w:t>
            </w:r>
          </w:p>
        </w:tc>
        <w:tc>
          <w:tcPr>
            <w:tcW w:w="2037" w:type="dxa"/>
          </w:tcPr>
          <w:p w14:paraId="6BC0EDD3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A22366" w14:paraId="7CAE36F8" w14:textId="77777777" w:rsidTr="00565F28">
        <w:tc>
          <w:tcPr>
            <w:tcW w:w="435" w:type="dxa"/>
          </w:tcPr>
          <w:p w14:paraId="736A3F69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6600" w:type="dxa"/>
          </w:tcPr>
          <w:p w14:paraId="4E0F92AF" w14:textId="77777777" w:rsidR="00A22366" w:rsidRPr="00681A0D" w:rsidRDefault="00A22366" w:rsidP="00565F28">
            <w:pPr>
              <w:rPr>
                <w:rFonts w:ascii="Cambria" w:hAnsi="Cambria"/>
              </w:rPr>
            </w:pPr>
            <w:r w:rsidRPr="00681A0D">
              <w:rPr>
                <w:rFonts w:ascii="Cambria" w:eastAsia="Arial" w:hAnsi="Cambria" w:cs="Arial"/>
              </w:rPr>
              <w:t>Termin wykonania zamówienia (DD-MM-RRRR)</w:t>
            </w:r>
          </w:p>
        </w:tc>
        <w:tc>
          <w:tcPr>
            <w:tcW w:w="2037" w:type="dxa"/>
          </w:tcPr>
          <w:p w14:paraId="467B2102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</w:tbl>
    <w:p w14:paraId="0E7F448A" w14:textId="438014D4" w:rsidR="00A22366" w:rsidRDefault="00A22366">
      <w:pPr>
        <w:spacing w:after="0"/>
        <w:rPr>
          <w:rFonts w:ascii="Cambria" w:hAnsi="Cambria" w:cs="Cambria"/>
        </w:rPr>
      </w:pPr>
    </w:p>
    <w:p w14:paraId="2DB89953" w14:textId="511190C1" w:rsidR="006638E5" w:rsidRDefault="006638E5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29EB0E29" w14:textId="04128750" w:rsidR="006638E5" w:rsidRPr="006638E5" w:rsidRDefault="006638E5" w:rsidP="00681A0D">
      <w:pPr>
        <w:spacing w:after="0" w:line="100" w:lineRule="atLeast"/>
        <w:jc w:val="both"/>
        <w:rPr>
          <w:rFonts w:ascii="Cambria" w:hAnsi="Cambria" w:cs="Cambria"/>
          <w:b/>
          <w:bCs/>
        </w:rPr>
      </w:pPr>
      <w:r w:rsidRPr="006638E5">
        <w:rPr>
          <w:rFonts w:ascii="Cambria" w:hAnsi="Cambria" w:cs="Cambria"/>
          <w:b/>
          <w:bCs/>
        </w:rPr>
        <w:t>V. OPIS WŁĄCZENI</w:t>
      </w:r>
      <w:r>
        <w:rPr>
          <w:rFonts w:ascii="Cambria" w:hAnsi="Cambria" w:cs="Cambria"/>
          <w:b/>
          <w:bCs/>
        </w:rPr>
        <w:t>A</w:t>
      </w:r>
      <w:r w:rsidRPr="006638E5">
        <w:rPr>
          <w:rFonts w:ascii="Cambria" w:hAnsi="Cambria" w:cs="Cambria"/>
          <w:b/>
          <w:bCs/>
        </w:rPr>
        <w:t xml:space="preserve"> KOŃCOWYCH UŻYTKOWNIKÓW W PROCES TWORZENIA NOWEGO PROJEKTU WZORNICZEGO</w:t>
      </w:r>
    </w:p>
    <w:tbl>
      <w:tblPr>
        <w:tblpPr w:leftFromText="141" w:rightFromText="141" w:vertAnchor="text" w:horzAnchor="margin" w:tblpX="-318" w:tblpY="1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638E5" w:rsidRPr="006638E5" w14:paraId="1B90C38C" w14:textId="77777777" w:rsidTr="006638E5">
        <w:trPr>
          <w:trHeight w:val="169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5E4F" w14:textId="71B54A2C" w:rsidR="006638E5" w:rsidRPr="006638E5" w:rsidRDefault="006638E5" w:rsidP="006638E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05777D7D" w14:textId="77777777" w:rsidR="006638E5" w:rsidRDefault="006638E5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4239C7BC" w14:textId="77777777" w:rsidR="006638E5" w:rsidRDefault="006638E5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59BCA388" w14:textId="2D5CAD14" w:rsidR="00A0200B" w:rsidRDefault="20BB72FB" w:rsidP="00681A0D">
      <w:pPr>
        <w:spacing w:after="0" w:line="100" w:lineRule="atLeast"/>
        <w:jc w:val="both"/>
        <w:rPr>
          <w:rFonts w:ascii="Cambria" w:eastAsia="Cambria" w:hAnsi="Cambria" w:cs="Cambria"/>
        </w:rPr>
      </w:pPr>
      <w:r w:rsidRPr="20BB72FB">
        <w:rPr>
          <w:rFonts w:ascii="Cambria" w:eastAsia="Cambria" w:hAnsi="Cambria" w:cs="Cambria"/>
        </w:rPr>
        <w:t>Ponadto oświadczam że:</w:t>
      </w:r>
    </w:p>
    <w:p w14:paraId="34DA6C41" w14:textId="721FB2C4" w:rsidR="00A0200B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</w:rPr>
        <w:t>zapoznałem/</w:t>
      </w:r>
      <w:proofErr w:type="spellStart"/>
      <w:r w:rsidRPr="00681A0D">
        <w:rPr>
          <w:rFonts w:ascii="Cambria" w:eastAsia="Cambria" w:hAnsi="Cambria" w:cs="Cambria"/>
        </w:rPr>
        <w:t>am</w:t>
      </w:r>
      <w:proofErr w:type="spellEnd"/>
      <w:r w:rsidRPr="00681A0D">
        <w:rPr>
          <w:rFonts w:ascii="Cambria" w:eastAsia="Cambria" w:hAnsi="Cambria" w:cs="Cambria"/>
        </w:rPr>
        <w:t xml:space="preserve"> się z przedmiotem zamówienia i nie wnoszę do niego żadnych zastrzeżeń.</w:t>
      </w:r>
    </w:p>
    <w:p w14:paraId="3A77B6E8" w14:textId="0F0BD8FD" w:rsidR="00A0200B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</w:rPr>
        <w:t>zapoznałem/</w:t>
      </w:r>
      <w:proofErr w:type="spellStart"/>
      <w:r w:rsidRPr="00681A0D">
        <w:rPr>
          <w:rFonts w:ascii="Cambria" w:eastAsia="Cambria" w:hAnsi="Cambria" w:cs="Cambria"/>
        </w:rPr>
        <w:t>am</w:t>
      </w:r>
      <w:proofErr w:type="spellEnd"/>
      <w:r w:rsidRPr="00681A0D">
        <w:rPr>
          <w:rFonts w:ascii="Cambria" w:eastAsia="Cambria" w:hAnsi="Cambria" w:cs="Cambria"/>
        </w:rPr>
        <w:t xml:space="preserve"> się z warunkami zapytania ofertowego, akceptuję je i zobowiązuję się, </w:t>
      </w:r>
      <w:r w:rsidR="00681A0D">
        <w:rPr>
          <w:rFonts w:ascii="Cambria" w:eastAsia="Cambria" w:hAnsi="Cambria" w:cs="Cambria"/>
        </w:rPr>
        <w:br/>
      </w:r>
      <w:r w:rsidRPr="00681A0D">
        <w:rPr>
          <w:rFonts w:ascii="Cambria" w:eastAsia="Cambria" w:hAnsi="Cambria" w:cs="Cambria"/>
        </w:rPr>
        <w:t>w przypadku wyboru naszej oferty, do z</w:t>
      </w:r>
      <w:r w:rsidR="00681A0D" w:rsidRPr="00681A0D">
        <w:rPr>
          <w:rFonts w:ascii="Cambria" w:eastAsia="Cambria" w:hAnsi="Cambria" w:cs="Cambria"/>
        </w:rPr>
        <w:t>a</w:t>
      </w:r>
      <w:r w:rsidRPr="00681A0D">
        <w:rPr>
          <w:rFonts w:ascii="Cambria" w:eastAsia="Cambria" w:hAnsi="Cambria" w:cs="Cambria"/>
        </w:rPr>
        <w:t xml:space="preserve">warcia umowy na określonych warunkach, </w:t>
      </w:r>
      <w:r w:rsidR="00681A0D">
        <w:rPr>
          <w:rFonts w:ascii="Cambria" w:eastAsia="Cambria" w:hAnsi="Cambria" w:cs="Cambria"/>
        </w:rPr>
        <w:br/>
      </w:r>
      <w:r w:rsidRPr="00681A0D">
        <w:rPr>
          <w:rFonts w:ascii="Cambria" w:eastAsia="Cambria" w:hAnsi="Cambria" w:cs="Cambria"/>
        </w:rPr>
        <w:t>w miejscu i terminie wyznaczonym przez Zamawiającego.</w:t>
      </w:r>
    </w:p>
    <w:p w14:paraId="388E11BF" w14:textId="77777777" w:rsid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  <w:color w:val="000000" w:themeColor="text1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znajduję się w sytuacji ekonomicznej i finansowej zapewniającej wykonanie zamówienia. </w:t>
      </w:r>
    </w:p>
    <w:p w14:paraId="7094C602" w14:textId="5DA581D5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  <w:color w:val="000000" w:themeColor="text1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posiadam zaplecze merytoryczne i techniczne niezbędne do wykonania zadań będących przedmiotem zapytania ofertowego. </w:t>
      </w:r>
    </w:p>
    <w:p w14:paraId="6BB32DBE" w14:textId="77777777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zapewnię wykonanie zamówienia zgodnie z zapytaniem ofertowym. </w:t>
      </w:r>
    </w:p>
    <w:p w14:paraId="79EC38C6" w14:textId="77777777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informacje zawarte w niniejszej ofercie są zgodne ze stanem faktycznym. </w:t>
      </w:r>
    </w:p>
    <w:p w14:paraId="07139C31" w14:textId="25403E93" w:rsidR="2618AE12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posiadam doświadczenie oraz potencjał niezbędne do wykonania przedmiotu zamówienia </w:t>
      </w:r>
      <w:r w:rsidRPr="00681A0D">
        <w:rPr>
          <w:rFonts w:ascii="Cambria" w:eastAsia="Cambria" w:hAnsi="Cambria" w:cs="Cambria"/>
        </w:rPr>
        <w:t xml:space="preserve"> </w:t>
      </w:r>
    </w:p>
    <w:p w14:paraId="0E501584" w14:textId="339B0203" w:rsidR="2618AE12" w:rsidRDefault="2618AE12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5CA8ED27" w14:textId="77777777" w:rsidR="00A22366" w:rsidRDefault="00A22366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3D5B14D0" w14:textId="190D6A41" w:rsidR="00A0200B" w:rsidRDefault="20BB72FB" w:rsidP="00681A0D">
      <w:pPr>
        <w:spacing w:after="0" w:line="100" w:lineRule="atLeast"/>
        <w:jc w:val="both"/>
        <w:rPr>
          <w:rFonts w:ascii="Cambria" w:hAnsi="Cambria" w:cs="Cambria"/>
        </w:rPr>
      </w:pPr>
      <w:r w:rsidRPr="20BB72FB">
        <w:rPr>
          <w:rFonts w:ascii="Cambria" w:hAnsi="Cambria" w:cs="Cambria"/>
        </w:rPr>
        <w:t>Ważność oferty: ……………………………………………………</w:t>
      </w:r>
    </w:p>
    <w:p w14:paraId="6A3A540A" w14:textId="77777777" w:rsidR="00A0200B" w:rsidRDefault="00A0200B" w:rsidP="00681A0D">
      <w:pPr>
        <w:spacing w:after="0" w:line="100" w:lineRule="atLeast"/>
        <w:jc w:val="both"/>
        <w:rPr>
          <w:rFonts w:ascii="Cambria" w:hAnsi="Cambria" w:cs="Cambria"/>
          <w:sz w:val="12"/>
          <w:szCs w:val="12"/>
        </w:rPr>
      </w:pPr>
    </w:p>
    <w:p w14:paraId="5AB6F3B9" w14:textId="579ED69F" w:rsidR="00A0200B" w:rsidRDefault="00A0200B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039C695B" w14:textId="77777777" w:rsidR="00A22366" w:rsidRPr="00405020" w:rsidRDefault="00A22366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3E4BFDA3" w14:textId="4191D912" w:rsidR="20BB72FB" w:rsidRPr="00405020" w:rsidRDefault="20BB72FB" w:rsidP="00681A0D">
      <w:pPr>
        <w:spacing w:after="0" w:line="100" w:lineRule="atLeast"/>
        <w:jc w:val="both"/>
        <w:rPr>
          <w:rFonts w:ascii="Cambria" w:hAnsi="Cambria" w:cs="Cambria"/>
        </w:rPr>
      </w:pPr>
      <w:r w:rsidRPr="00405020">
        <w:rPr>
          <w:rFonts w:ascii="Cambria" w:eastAsia="Times New Roman" w:hAnsi="Cambria" w:cs="Times New Roman"/>
        </w:rPr>
        <w:t>Do niniejszej oferty załączam/załączamy:</w:t>
      </w:r>
    </w:p>
    <w:p w14:paraId="58BC162C" w14:textId="4B156E0E" w:rsidR="20BB72FB" w:rsidRPr="00405020" w:rsidRDefault="20BB72FB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eastAsia="Times New Roman" w:hAnsi="Cambria" w:cs="Times New Roman"/>
        </w:rPr>
        <w:t>Dokumenty potwierdzające posiadaną wiedzę i doświadczenie;</w:t>
      </w:r>
    </w:p>
    <w:p w14:paraId="7DAE47BE" w14:textId="7434A7E2" w:rsidR="20BB72FB" w:rsidRPr="00405020" w:rsidRDefault="20BB72FB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eastAsia="Times New Roman" w:hAnsi="Cambria" w:cs="Times New Roman"/>
        </w:rPr>
        <w:t>Dokumenty potwierdzające posiadanie zasobów technicznych niezbędnych do realizacji projektu</w:t>
      </w:r>
      <w:r w:rsidR="00405020" w:rsidRPr="00405020">
        <w:rPr>
          <w:rFonts w:ascii="Cambria" w:eastAsia="Times New Roman" w:hAnsi="Cambria" w:cs="Times New Roman"/>
        </w:rPr>
        <w:t>;</w:t>
      </w:r>
    </w:p>
    <w:p w14:paraId="4B86248A" w14:textId="1A7E0BB7" w:rsidR="00405020" w:rsidRPr="00405020" w:rsidRDefault="00405020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hAnsi="Cambria"/>
        </w:rPr>
        <w:t>Oświadczenie o spełnianiu warunków udziału w postępowaniu;</w:t>
      </w:r>
    </w:p>
    <w:p w14:paraId="4CECBEA1" w14:textId="7094368E" w:rsidR="00405020" w:rsidRPr="00405020" w:rsidRDefault="00405020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hAnsi="Cambria"/>
        </w:rPr>
        <w:t>Oświadczenie o braku powiąz</w:t>
      </w:r>
      <w:r>
        <w:rPr>
          <w:rFonts w:ascii="Cambria" w:hAnsi="Cambria"/>
        </w:rPr>
        <w:t>a</w:t>
      </w:r>
      <w:r w:rsidRPr="00405020">
        <w:rPr>
          <w:rFonts w:ascii="Cambria" w:hAnsi="Cambria"/>
        </w:rPr>
        <w:t>ń.</w:t>
      </w:r>
    </w:p>
    <w:p w14:paraId="1D923F19" w14:textId="3CE07400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1C28F3D2" w14:textId="739B9544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09F1DA7C" w14:textId="7609B4A8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2F6BD692" w14:textId="6D76B6B8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37B0F638" w14:textId="3CBA847F" w:rsidR="00A0200B" w:rsidRDefault="20BB72FB" w:rsidP="20BB72FB">
      <w:pPr>
        <w:spacing w:after="0"/>
        <w:rPr>
          <w:rFonts w:ascii="Cambria" w:hAnsi="Cambria" w:cs="Cambria"/>
        </w:rPr>
      </w:pPr>
      <w:r w:rsidRPr="20BB72FB"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AE29F68" w14:textId="35BF9E49" w:rsidR="00A0200B" w:rsidRDefault="20BB72FB" w:rsidP="20BB72FB">
      <w:pPr>
        <w:spacing w:after="0"/>
        <w:rPr>
          <w:rFonts w:ascii="Cambria" w:hAnsi="Cambria" w:cs="Cambria"/>
        </w:rPr>
      </w:pPr>
      <w:r w:rsidRPr="20BB72FB">
        <w:rPr>
          <w:rFonts w:ascii="Cambria" w:hAnsi="Cambria" w:cs="Cambria"/>
        </w:rPr>
        <w:t xml:space="preserve">Miejscowość i data                                                                                             czytelny podpis Oferenta   </w:t>
      </w:r>
    </w:p>
    <w:p w14:paraId="030A2330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36F4AA13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6F6AC5CA" w14:textId="5F51821B" w:rsidR="00A0200B" w:rsidRDefault="007B3BB3" w:rsidP="006638E5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sectPr w:rsidR="00A0200B"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0BA6" w14:textId="77777777" w:rsidR="00027F0B" w:rsidRDefault="00027F0B">
      <w:pPr>
        <w:spacing w:after="0" w:line="240" w:lineRule="auto"/>
      </w:pPr>
      <w:r>
        <w:separator/>
      </w:r>
    </w:p>
  </w:endnote>
  <w:endnote w:type="continuationSeparator" w:id="0">
    <w:p w14:paraId="17325D20" w14:textId="77777777" w:rsidR="00027F0B" w:rsidRDefault="000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MS Mincho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829C" w14:textId="3FC36DBB" w:rsidR="00A0200B" w:rsidRDefault="007B3BB3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t xml:space="preserve">     </w:t>
    </w:r>
    <w:r w:rsidR="00681A0D">
      <w:rPr>
        <w:rFonts w:cs="Calibri"/>
        <w:noProof/>
      </w:rPr>
      <w:drawing>
        <wp:inline distT="0" distB="0" distL="0" distR="0" wp14:anchorId="47556644" wp14:editId="3241158C">
          <wp:extent cx="5686425" cy="619125"/>
          <wp:effectExtent l="0" t="0" r="9525" b="9525"/>
          <wp:docPr id="2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FE60" w14:textId="77777777" w:rsidR="00027F0B" w:rsidRDefault="00027F0B">
      <w:pPr>
        <w:spacing w:after="0" w:line="240" w:lineRule="auto"/>
      </w:pPr>
      <w:r>
        <w:separator/>
      </w:r>
    </w:p>
  </w:footnote>
  <w:footnote w:type="continuationSeparator" w:id="0">
    <w:p w14:paraId="167E9A4C" w14:textId="77777777" w:rsidR="00027F0B" w:rsidRDefault="00027F0B">
      <w:pPr>
        <w:spacing w:after="0" w:line="240" w:lineRule="auto"/>
      </w:pPr>
      <w:r>
        <w:continuationSeparator/>
      </w:r>
    </w:p>
  </w:footnote>
  <w:footnote w:id="1">
    <w:p w14:paraId="5F37389C" w14:textId="77777777" w:rsidR="00985E15" w:rsidRDefault="00985E15" w:rsidP="00985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Przed wstawieniem łącznego kosztu zadania należy wypełnić tabelę „Koszty składowe projektu”</w:t>
      </w:r>
    </w:p>
  </w:footnote>
  <w:footnote w:id="2">
    <w:p w14:paraId="632738F1" w14:textId="77777777" w:rsidR="00985E15" w:rsidRDefault="00985E15" w:rsidP="00985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Przed wstawieniem łącznego kosztu zadania należy wypełnić tabelę „Koszty składowe projektu”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3525" w14:textId="77777777" w:rsidR="00A0200B" w:rsidRDefault="007B3BB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EBDA8" w14:textId="484C0D0B" w:rsidR="00A0200B" w:rsidRDefault="00681A0D">
    <w:pPr>
      <w:pStyle w:val="Nagwek"/>
    </w:pPr>
    <w:r w:rsidRPr="00681A0D">
      <w:rPr>
        <w:sz w:val="18"/>
      </w:rPr>
      <w:t>ul. Robotnicza 71, 41-400 Mysłowice</w:t>
    </w:r>
    <w:r w:rsidR="007B3BB3">
      <w:rPr>
        <w:sz w:val="18"/>
      </w:rPr>
      <w:tab/>
    </w:r>
    <w:r w:rsidR="007B3BB3"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9D36401"/>
    <w:multiLevelType w:val="hybridMultilevel"/>
    <w:tmpl w:val="7BAAB0B4"/>
    <w:lvl w:ilvl="0" w:tplc="77929D48">
      <w:start w:val="1"/>
      <w:numFmt w:val="decimal"/>
      <w:lvlText w:val="%1."/>
      <w:lvlJc w:val="left"/>
      <w:pPr>
        <w:ind w:left="720" w:hanging="360"/>
      </w:pPr>
    </w:lvl>
    <w:lvl w:ilvl="1" w:tplc="59E88CCC">
      <w:start w:val="1"/>
      <w:numFmt w:val="lowerLetter"/>
      <w:lvlText w:val="%2."/>
      <w:lvlJc w:val="left"/>
      <w:pPr>
        <w:ind w:left="1440" w:hanging="360"/>
      </w:pPr>
    </w:lvl>
    <w:lvl w:ilvl="2" w:tplc="19B6A7E0">
      <w:start w:val="1"/>
      <w:numFmt w:val="lowerRoman"/>
      <w:lvlText w:val="%3."/>
      <w:lvlJc w:val="right"/>
      <w:pPr>
        <w:ind w:left="2160" w:hanging="180"/>
      </w:pPr>
    </w:lvl>
    <w:lvl w:ilvl="3" w:tplc="EFCAC40A">
      <w:start w:val="1"/>
      <w:numFmt w:val="decimal"/>
      <w:lvlText w:val="%4."/>
      <w:lvlJc w:val="left"/>
      <w:pPr>
        <w:ind w:left="2880" w:hanging="360"/>
      </w:pPr>
    </w:lvl>
    <w:lvl w:ilvl="4" w:tplc="49E4479A">
      <w:start w:val="1"/>
      <w:numFmt w:val="lowerLetter"/>
      <w:lvlText w:val="%5."/>
      <w:lvlJc w:val="left"/>
      <w:pPr>
        <w:ind w:left="3600" w:hanging="360"/>
      </w:pPr>
    </w:lvl>
    <w:lvl w:ilvl="5" w:tplc="576E67FE">
      <w:start w:val="1"/>
      <w:numFmt w:val="lowerRoman"/>
      <w:lvlText w:val="%6."/>
      <w:lvlJc w:val="right"/>
      <w:pPr>
        <w:ind w:left="4320" w:hanging="180"/>
      </w:pPr>
    </w:lvl>
    <w:lvl w:ilvl="6" w:tplc="FC26FDFA">
      <w:start w:val="1"/>
      <w:numFmt w:val="decimal"/>
      <w:lvlText w:val="%7."/>
      <w:lvlJc w:val="left"/>
      <w:pPr>
        <w:ind w:left="5040" w:hanging="360"/>
      </w:pPr>
    </w:lvl>
    <w:lvl w:ilvl="7" w:tplc="096E26FE">
      <w:start w:val="1"/>
      <w:numFmt w:val="lowerLetter"/>
      <w:lvlText w:val="%8."/>
      <w:lvlJc w:val="left"/>
      <w:pPr>
        <w:ind w:left="5760" w:hanging="360"/>
      </w:pPr>
    </w:lvl>
    <w:lvl w:ilvl="8" w:tplc="49A0FC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3BEF"/>
    <w:multiLevelType w:val="hybridMultilevel"/>
    <w:tmpl w:val="E5FA62CA"/>
    <w:lvl w:ilvl="0" w:tplc="400C7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0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6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2E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8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9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51801"/>
    <w:multiLevelType w:val="hybridMultilevel"/>
    <w:tmpl w:val="205E319E"/>
    <w:lvl w:ilvl="0" w:tplc="FB58F07E">
      <w:start w:val="1"/>
      <w:numFmt w:val="decimal"/>
      <w:lvlText w:val="%1."/>
      <w:lvlJc w:val="left"/>
      <w:pPr>
        <w:ind w:left="720" w:hanging="360"/>
      </w:pPr>
    </w:lvl>
    <w:lvl w:ilvl="1" w:tplc="9634E8CA">
      <w:start w:val="1"/>
      <w:numFmt w:val="lowerLetter"/>
      <w:lvlText w:val="%2."/>
      <w:lvlJc w:val="left"/>
      <w:pPr>
        <w:ind w:left="1440" w:hanging="360"/>
      </w:pPr>
    </w:lvl>
    <w:lvl w:ilvl="2" w:tplc="2F342806">
      <w:start w:val="1"/>
      <w:numFmt w:val="lowerRoman"/>
      <w:lvlText w:val="%3."/>
      <w:lvlJc w:val="right"/>
      <w:pPr>
        <w:ind w:left="2160" w:hanging="180"/>
      </w:pPr>
    </w:lvl>
    <w:lvl w:ilvl="3" w:tplc="B88ED876">
      <w:start w:val="1"/>
      <w:numFmt w:val="decimal"/>
      <w:lvlText w:val="%4."/>
      <w:lvlJc w:val="left"/>
      <w:pPr>
        <w:ind w:left="2880" w:hanging="360"/>
      </w:pPr>
    </w:lvl>
    <w:lvl w:ilvl="4" w:tplc="C39E36A2">
      <w:start w:val="1"/>
      <w:numFmt w:val="lowerLetter"/>
      <w:lvlText w:val="%5."/>
      <w:lvlJc w:val="left"/>
      <w:pPr>
        <w:ind w:left="3600" w:hanging="360"/>
      </w:pPr>
    </w:lvl>
    <w:lvl w:ilvl="5" w:tplc="3542B5B6">
      <w:start w:val="1"/>
      <w:numFmt w:val="lowerRoman"/>
      <w:lvlText w:val="%6."/>
      <w:lvlJc w:val="right"/>
      <w:pPr>
        <w:ind w:left="4320" w:hanging="180"/>
      </w:pPr>
    </w:lvl>
    <w:lvl w:ilvl="6" w:tplc="9EDAB24C">
      <w:start w:val="1"/>
      <w:numFmt w:val="decimal"/>
      <w:lvlText w:val="%7."/>
      <w:lvlJc w:val="left"/>
      <w:pPr>
        <w:ind w:left="5040" w:hanging="360"/>
      </w:pPr>
    </w:lvl>
    <w:lvl w:ilvl="7" w:tplc="A8C4F246">
      <w:start w:val="1"/>
      <w:numFmt w:val="lowerLetter"/>
      <w:lvlText w:val="%8."/>
      <w:lvlJc w:val="left"/>
      <w:pPr>
        <w:ind w:left="5760" w:hanging="360"/>
      </w:pPr>
    </w:lvl>
    <w:lvl w:ilvl="8" w:tplc="1682E6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14D37"/>
    <w:multiLevelType w:val="hybridMultilevel"/>
    <w:tmpl w:val="FA3A3694"/>
    <w:lvl w:ilvl="0" w:tplc="21A8AAA2">
      <w:start w:val="1"/>
      <w:numFmt w:val="decimal"/>
      <w:lvlText w:val="%1."/>
      <w:lvlJc w:val="left"/>
      <w:pPr>
        <w:ind w:left="720" w:hanging="360"/>
      </w:pPr>
    </w:lvl>
    <w:lvl w:ilvl="1" w:tplc="944002B6">
      <w:start w:val="1"/>
      <w:numFmt w:val="lowerLetter"/>
      <w:lvlText w:val="%2."/>
      <w:lvlJc w:val="left"/>
      <w:pPr>
        <w:ind w:left="1440" w:hanging="360"/>
      </w:pPr>
    </w:lvl>
    <w:lvl w:ilvl="2" w:tplc="67C447BE">
      <w:start w:val="1"/>
      <w:numFmt w:val="lowerRoman"/>
      <w:lvlText w:val="%3."/>
      <w:lvlJc w:val="right"/>
      <w:pPr>
        <w:ind w:left="2160" w:hanging="180"/>
      </w:pPr>
    </w:lvl>
    <w:lvl w:ilvl="3" w:tplc="9FFCF0CE">
      <w:start w:val="1"/>
      <w:numFmt w:val="decimal"/>
      <w:lvlText w:val="%4."/>
      <w:lvlJc w:val="left"/>
      <w:pPr>
        <w:ind w:left="2880" w:hanging="360"/>
      </w:pPr>
    </w:lvl>
    <w:lvl w:ilvl="4" w:tplc="97B0CCA0">
      <w:start w:val="1"/>
      <w:numFmt w:val="lowerLetter"/>
      <w:lvlText w:val="%5."/>
      <w:lvlJc w:val="left"/>
      <w:pPr>
        <w:ind w:left="3600" w:hanging="360"/>
      </w:pPr>
    </w:lvl>
    <w:lvl w:ilvl="5" w:tplc="BA5E1B04">
      <w:start w:val="1"/>
      <w:numFmt w:val="lowerRoman"/>
      <w:lvlText w:val="%6."/>
      <w:lvlJc w:val="right"/>
      <w:pPr>
        <w:ind w:left="4320" w:hanging="180"/>
      </w:pPr>
    </w:lvl>
    <w:lvl w:ilvl="6" w:tplc="B4B658E0">
      <w:start w:val="1"/>
      <w:numFmt w:val="decimal"/>
      <w:lvlText w:val="%7."/>
      <w:lvlJc w:val="left"/>
      <w:pPr>
        <w:ind w:left="5040" w:hanging="360"/>
      </w:pPr>
    </w:lvl>
    <w:lvl w:ilvl="7" w:tplc="00C03ECE">
      <w:start w:val="1"/>
      <w:numFmt w:val="lowerLetter"/>
      <w:lvlText w:val="%8."/>
      <w:lvlJc w:val="left"/>
      <w:pPr>
        <w:ind w:left="5760" w:hanging="360"/>
      </w:pPr>
    </w:lvl>
    <w:lvl w:ilvl="8" w:tplc="EAC66D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648E"/>
    <w:multiLevelType w:val="hybridMultilevel"/>
    <w:tmpl w:val="E244F32E"/>
    <w:lvl w:ilvl="0" w:tplc="84D6A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55286"/>
    <w:multiLevelType w:val="hybridMultilevel"/>
    <w:tmpl w:val="3B64DD34"/>
    <w:lvl w:ilvl="0" w:tplc="C8E6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8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E6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0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67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C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45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12424"/>
    <w:multiLevelType w:val="hybridMultilevel"/>
    <w:tmpl w:val="53C62E58"/>
    <w:lvl w:ilvl="0" w:tplc="4A72779E">
      <w:start w:val="1"/>
      <w:numFmt w:val="decimal"/>
      <w:lvlText w:val="%1."/>
      <w:lvlJc w:val="left"/>
      <w:pPr>
        <w:ind w:left="720" w:hanging="360"/>
      </w:pPr>
    </w:lvl>
    <w:lvl w:ilvl="1" w:tplc="5CD83208">
      <w:start w:val="1"/>
      <w:numFmt w:val="lowerLetter"/>
      <w:lvlText w:val="%2."/>
      <w:lvlJc w:val="left"/>
      <w:pPr>
        <w:ind w:left="1440" w:hanging="360"/>
      </w:pPr>
    </w:lvl>
    <w:lvl w:ilvl="2" w:tplc="EDB85888">
      <w:start w:val="1"/>
      <w:numFmt w:val="lowerRoman"/>
      <w:lvlText w:val="%3."/>
      <w:lvlJc w:val="right"/>
      <w:pPr>
        <w:ind w:left="2160" w:hanging="180"/>
      </w:pPr>
    </w:lvl>
    <w:lvl w:ilvl="3" w:tplc="F25A1062">
      <w:start w:val="1"/>
      <w:numFmt w:val="decimal"/>
      <w:lvlText w:val="%4."/>
      <w:lvlJc w:val="left"/>
      <w:pPr>
        <w:ind w:left="2880" w:hanging="360"/>
      </w:pPr>
    </w:lvl>
    <w:lvl w:ilvl="4" w:tplc="C69265AA">
      <w:start w:val="1"/>
      <w:numFmt w:val="lowerLetter"/>
      <w:lvlText w:val="%5."/>
      <w:lvlJc w:val="left"/>
      <w:pPr>
        <w:ind w:left="3600" w:hanging="360"/>
      </w:pPr>
    </w:lvl>
    <w:lvl w:ilvl="5" w:tplc="AEEC07F2">
      <w:start w:val="1"/>
      <w:numFmt w:val="lowerRoman"/>
      <w:lvlText w:val="%6."/>
      <w:lvlJc w:val="right"/>
      <w:pPr>
        <w:ind w:left="4320" w:hanging="180"/>
      </w:pPr>
    </w:lvl>
    <w:lvl w:ilvl="6" w:tplc="43F4637E">
      <w:start w:val="1"/>
      <w:numFmt w:val="decimal"/>
      <w:lvlText w:val="%7."/>
      <w:lvlJc w:val="left"/>
      <w:pPr>
        <w:ind w:left="5040" w:hanging="360"/>
      </w:pPr>
    </w:lvl>
    <w:lvl w:ilvl="7" w:tplc="55E0CB56">
      <w:start w:val="1"/>
      <w:numFmt w:val="lowerLetter"/>
      <w:lvlText w:val="%8."/>
      <w:lvlJc w:val="left"/>
      <w:pPr>
        <w:ind w:left="5760" w:hanging="360"/>
      </w:pPr>
    </w:lvl>
    <w:lvl w:ilvl="8" w:tplc="36F26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E6"/>
    <w:rsid w:val="00027F0B"/>
    <w:rsid w:val="000A7649"/>
    <w:rsid w:val="00233337"/>
    <w:rsid w:val="00250EC3"/>
    <w:rsid w:val="002A7A67"/>
    <w:rsid w:val="00405020"/>
    <w:rsid w:val="004903F1"/>
    <w:rsid w:val="004D0786"/>
    <w:rsid w:val="006261E6"/>
    <w:rsid w:val="006638E5"/>
    <w:rsid w:val="00681A0D"/>
    <w:rsid w:val="007B3BB3"/>
    <w:rsid w:val="008850F2"/>
    <w:rsid w:val="0090642E"/>
    <w:rsid w:val="00985E15"/>
    <w:rsid w:val="009936FD"/>
    <w:rsid w:val="00995F0B"/>
    <w:rsid w:val="00A0200B"/>
    <w:rsid w:val="00A22366"/>
    <w:rsid w:val="00C80F7B"/>
    <w:rsid w:val="00DC36D1"/>
    <w:rsid w:val="20BB72FB"/>
    <w:rsid w:val="2618AE12"/>
    <w:rsid w:val="594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6098C"/>
  <w15:chartTrackingRefBased/>
  <w15:docId w15:val="{84225145-B208-46B6-B31B-1222558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0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E15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E15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311-0AAE-49F7-9CB1-A216896D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cp:lastModifiedBy>Anna Tomczak</cp:lastModifiedBy>
  <cp:revision>13</cp:revision>
  <cp:lastPrinted>2019-11-13T16:47:00Z</cp:lastPrinted>
  <dcterms:created xsi:type="dcterms:W3CDTF">2018-10-15T11:04:00Z</dcterms:created>
  <dcterms:modified xsi:type="dcterms:W3CDTF">2019-11-13T16:47:00Z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